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0F" w:rsidRDefault="00A52D0F" w:rsidP="00A52D0F">
      <w:pPr>
        <w:spacing w:after="0" w:line="312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6A3F15"/>
          <w:kern w:val="36"/>
          <w:sz w:val="37"/>
          <w:szCs w:val="37"/>
          <w:lang w:eastAsia="ru-RU"/>
        </w:rPr>
      </w:pPr>
      <w:r w:rsidRPr="00A52D0F">
        <w:rPr>
          <w:rFonts w:ascii="Times New Roman" w:eastAsia="Times New Roman" w:hAnsi="Times New Roman" w:cs="Times New Roman"/>
          <w:b/>
          <w:bCs/>
          <w:color w:val="6A3F15"/>
          <w:kern w:val="36"/>
          <w:sz w:val="37"/>
          <w:szCs w:val="37"/>
          <w:lang w:eastAsia="ru-RU"/>
        </w:rPr>
        <w:t>Информация о конкурсе на замещение вакантной д</w:t>
      </w:r>
      <w:r>
        <w:rPr>
          <w:rFonts w:ascii="Times New Roman" w:eastAsia="Times New Roman" w:hAnsi="Times New Roman" w:cs="Times New Roman"/>
          <w:b/>
          <w:bCs/>
          <w:color w:val="6A3F15"/>
          <w:kern w:val="36"/>
          <w:sz w:val="37"/>
          <w:szCs w:val="37"/>
          <w:lang w:eastAsia="ru-RU"/>
        </w:rPr>
        <w:t xml:space="preserve">олжности "Секретарь суда </w:t>
      </w:r>
      <w:proofErr w:type="gramStart"/>
      <w:r>
        <w:rPr>
          <w:rFonts w:ascii="Times New Roman" w:eastAsia="Times New Roman" w:hAnsi="Times New Roman" w:cs="Times New Roman"/>
          <w:b/>
          <w:bCs/>
          <w:color w:val="6A3F15"/>
          <w:kern w:val="36"/>
          <w:sz w:val="37"/>
          <w:szCs w:val="37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color w:val="6A3F15"/>
          <w:kern w:val="36"/>
          <w:sz w:val="37"/>
          <w:szCs w:val="37"/>
          <w:lang w:eastAsia="ru-RU"/>
        </w:rPr>
        <w:t>/у № 5</w:t>
      </w:r>
      <w:r w:rsidRPr="00A52D0F">
        <w:rPr>
          <w:rFonts w:ascii="Times New Roman" w:eastAsia="Times New Roman" w:hAnsi="Times New Roman" w:cs="Times New Roman"/>
          <w:b/>
          <w:bCs/>
          <w:color w:val="6A3F15"/>
          <w:kern w:val="36"/>
          <w:sz w:val="37"/>
          <w:szCs w:val="37"/>
          <w:lang w:eastAsia="ru-RU"/>
        </w:rPr>
        <w:t>"</w:t>
      </w:r>
    </w:p>
    <w:p w:rsidR="00A52D0F" w:rsidRPr="00A52D0F" w:rsidRDefault="00A52D0F" w:rsidP="00A52D0F">
      <w:pPr>
        <w:spacing w:after="0" w:line="312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6A3F15"/>
          <w:kern w:val="36"/>
          <w:sz w:val="37"/>
          <w:szCs w:val="37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5268"/>
      </w:tblGrid>
      <w:tr w:rsidR="00A52D0F" w:rsidRPr="00A52D0F" w:rsidTr="00A52D0F">
        <w:trPr>
          <w:trHeight w:val="288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D0F" w:rsidRPr="00A52D0F" w:rsidRDefault="00A52D0F" w:rsidP="00A52D0F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1. Тип вакансии</w:t>
            </w:r>
          </w:p>
        </w:tc>
        <w:tc>
          <w:tcPr>
            <w:tcW w:w="5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На замещение вакантной должности</w:t>
            </w:r>
          </w:p>
        </w:tc>
      </w:tr>
      <w:tr w:rsidR="00A52D0F" w:rsidRPr="00A52D0F" w:rsidTr="00A52D0F">
        <w:trPr>
          <w:trHeight w:val="30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D0F" w:rsidRPr="00A52D0F" w:rsidRDefault="00A52D0F" w:rsidP="00A52D0F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2. Резерв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A52D0F" w:rsidRPr="00A52D0F" w:rsidTr="00A52D0F">
        <w:trPr>
          <w:trHeight w:val="864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D0F" w:rsidRPr="00A52D0F" w:rsidRDefault="00A52D0F" w:rsidP="00A52D0F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3. Наименование резервируемой должности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Секр</w:t>
            </w:r>
            <w:r w:rsidR="003A1A2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етарь суда судебного участка № 5</w:t>
            </w:r>
            <w:bookmarkStart w:id="0" w:name="_GoBack"/>
            <w:bookmarkEnd w:id="0"/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Калужского судебного района Калужской области</w:t>
            </w:r>
          </w:p>
        </w:tc>
      </w:tr>
      <w:tr w:rsidR="00A52D0F" w:rsidRPr="00A52D0F" w:rsidTr="00A52D0F">
        <w:trPr>
          <w:trHeight w:val="376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D0F" w:rsidRPr="00A52D0F" w:rsidRDefault="00A52D0F" w:rsidP="00A52D0F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4. Группа резервируемой должности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старшая</w:t>
            </w:r>
          </w:p>
        </w:tc>
      </w:tr>
      <w:tr w:rsidR="00A52D0F" w:rsidRPr="00A52D0F" w:rsidTr="00A52D0F">
        <w:trPr>
          <w:trHeight w:val="28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D0F" w:rsidRPr="00A52D0F" w:rsidRDefault="00A52D0F" w:rsidP="00A52D0F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5. Наименование организации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служба по организационному обеспечению деятельности мировых судей Калужской области</w:t>
            </w:r>
          </w:p>
        </w:tc>
      </w:tr>
      <w:tr w:rsidR="00A52D0F" w:rsidRPr="00A52D0F" w:rsidTr="00A52D0F">
        <w:trPr>
          <w:trHeight w:val="28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D0F" w:rsidRPr="00A52D0F" w:rsidRDefault="00A52D0F" w:rsidP="00A52D0F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6. Структурное подразделение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Судебный участок № 5</w:t>
            </w: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Калужского судебного района Калужской области</w:t>
            </w:r>
          </w:p>
        </w:tc>
      </w:tr>
      <w:tr w:rsidR="00A52D0F" w:rsidRPr="00A52D0F" w:rsidTr="00A52D0F">
        <w:trPr>
          <w:trHeight w:val="54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D0F" w:rsidRPr="00A52D0F" w:rsidRDefault="00A52D0F" w:rsidP="00A52D0F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7. Профиль деятельности организации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Организация судопроизводства</w:t>
            </w:r>
          </w:p>
        </w:tc>
      </w:tr>
      <w:tr w:rsidR="00A52D0F" w:rsidRPr="00A52D0F" w:rsidTr="00A52D0F">
        <w:trPr>
          <w:trHeight w:val="547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D0F" w:rsidRPr="00A52D0F" w:rsidRDefault="00A52D0F" w:rsidP="00A52D0F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8. Расположение рабочего места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г. Калуга</w:t>
            </w:r>
          </w:p>
        </w:tc>
      </w:tr>
      <w:tr w:rsidR="00A52D0F" w:rsidRPr="00A52D0F" w:rsidTr="00A52D0F">
        <w:trPr>
          <w:trHeight w:val="641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D0F" w:rsidRPr="00A52D0F" w:rsidRDefault="00A52D0F" w:rsidP="00A52D0F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9. Примерный размер денежного содержания (оплаты труда)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от 16000,00 до 24000,00</w:t>
            </w:r>
          </w:p>
        </w:tc>
      </w:tr>
      <w:tr w:rsidR="00A52D0F" w:rsidRPr="00A52D0F" w:rsidTr="00A52D0F">
        <w:trPr>
          <w:trHeight w:val="28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D0F" w:rsidRPr="00A52D0F" w:rsidRDefault="00A52D0F" w:rsidP="00A52D0F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10. Командировки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</w:tr>
      <w:tr w:rsidR="00A52D0F" w:rsidRPr="00A52D0F" w:rsidTr="00A52D0F">
        <w:trPr>
          <w:trHeight w:val="28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D0F" w:rsidRPr="00A52D0F" w:rsidRDefault="00A52D0F" w:rsidP="00A52D0F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11. Служебное (рабочее) время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5-ти дневная </w:t>
            </w:r>
            <w:proofErr w:type="spellStart"/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с.н</w:t>
            </w:r>
            <w:proofErr w:type="spellEnd"/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. с 09-00 до 18-15</w:t>
            </w:r>
          </w:p>
        </w:tc>
      </w:tr>
      <w:tr w:rsidR="00A52D0F" w:rsidRPr="00A52D0F" w:rsidTr="00A52D0F">
        <w:trPr>
          <w:trHeight w:val="28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D0F" w:rsidRPr="00A52D0F" w:rsidRDefault="00A52D0F" w:rsidP="00A52D0F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12. </w:t>
            </w:r>
            <w:proofErr w:type="spellStart"/>
            <w:r w:rsidRPr="00A52D0F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Нормированность</w:t>
            </w:r>
            <w:proofErr w:type="spellEnd"/>
            <w:r w:rsidRPr="00A52D0F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рабочего дня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ненормированный</w:t>
            </w:r>
          </w:p>
        </w:tc>
      </w:tr>
      <w:tr w:rsidR="00A52D0F" w:rsidRPr="00A52D0F" w:rsidTr="00A52D0F">
        <w:trPr>
          <w:trHeight w:val="28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D0F" w:rsidRPr="00A52D0F" w:rsidRDefault="00A52D0F" w:rsidP="00A52D0F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13. Тип служебного контракта (трудового договора)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Бессрочный</w:t>
            </w:r>
          </w:p>
        </w:tc>
      </w:tr>
      <w:tr w:rsidR="00A52D0F" w:rsidRPr="00A52D0F" w:rsidTr="00A52D0F">
        <w:trPr>
          <w:trHeight w:val="28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D0F" w:rsidRPr="00A52D0F" w:rsidRDefault="00A52D0F" w:rsidP="00A52D0F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14. Гарантии, предоставляемые государственному служащему / социальный пакет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В соответствии с действующим законодательством</w:t>
            </w:r>
          </w:p>
        </w:tc>
      </w:tr>
      <w:tr w:rsidR="00A52D0F" w:rsidRPr="00A52D0F" w:rsidTr="00A52D0F">
        <w:trPr>
          <w:trHeight w:val="28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D0F" w:rsidRPr="00A52D0F" w:rsidRDefault="00A52D0F" w:rsidP="00A52D0F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15. Дополнительная информация о резервируемой должности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A52D0F" w:rsidRPr="00A52D0F" w:rsidTr="00A52D0F">
        <w:trPr>
          <w:trHeight w:val="28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D0F" w:rsidRPr="00A52D0F" w:rsidRDefault="00A52D0F" w:rsidP="00A52D0F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16. Краткое описание должностных обязанностей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прием, регистрация и отправление почтовой корреспонденции;</w:t>
            </w:r>
          </w:p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учет движения и хранения уголовных, гражданских, административных дел, дел об административных правонарушениях и других материалов, заполнение и ведение форм первичного учета (учетно-статистических карточек и др. в базе данных ПИ «АМИРС»);</w:t>
            </w:r>
          </w:p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- учет и регистрация поступивших заявлений, жалоб, писем и </w:t>
            </w:r>
            <w:proofErr w:type="gramStart"/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сроками их исполнения;</w:t>
            </w:r>
          </w:p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ведение нарядов согласно номенклатуре дел;</w:t>
            </w:r>
          </w:p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учет, хранение и уничтожение вещественных доказательств;</w:t>
            </w:r>
          </w:p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оформление, подготовка и отправка дел для направления их в апелляционную инстанцию;</w:t>
            </w:r>
          </w:p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- </w:t>
            </w:r>
            <w:proofErr w:type="gramStart"/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получением сообщений об исполнении судебных постановлений; </w:t>
            </w:r>
          </w:p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- учет и </w:t>
            </w:r>
            <w:proofErr w:type="gramStart"/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исполнением судебных поручений, направленных в другие суды или поступившие из других судов;</w:t>
            </w:r>
          </w:p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- учет частных постановлений и </w:t>
            </w:r>
            <w:proofErr w:type="gramStart"/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ведением переписки по их исполнению;</w:t>
            </w:r>
          </w:p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ведение архива судебного участка;</w:t>
            </w:r>
          </w:p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- подготовка и сдача в архив судебных участков </w:t>
            </w: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оконченных дел, журналов, картотек;</w:t>
            </w:r>
          </w:p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подготовка сводных описей судебных дел постоянного хранения;</w:t>
            </w:r>
          </w:p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составление статистических отчетов;</w:t>
            </w:r>
          </w:p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выдача справок и документов по делам;</w:t>
            </w:r>
          </w:p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выдача подлинников документов из дел по распоряжению мирового судьи;</w:t>
            </w:r>
          </w:p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обращение к исполнению судебных решений, за исключением случаев немедленного обращения к исполнению;</w:t>
            </w:r>
          </w:p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- ведение </w:t>
            </w:r>
            <w:proofErr w:type="gramStart"/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табеля учета рабочего времени работников судебного участка</w:t>
            </w:r>
            <w:proofErr w:type="gramEnd"/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;</w:t>
            </w:r>
          </w:p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- оформление авансовых отчетов по знакам почтовой оплаты и командировочных расходов, ведение учета основных средств, материальных запасов и знаков почтовой оплаты, </w:t>
            </w:r>
            <w:proofErr w:type="gramStart"/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их поступлением, перемещением и выбытием;</w:t>
            </w:r>
          </w:p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участвовать в инвентаризации основных средств, материальных запасов и знаков почтовой оплаты;</w:t>
            </w:r>
          </w:p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учет, выдача и хранение бланков исполнительных листов в службе; </w:t>
            </w:r>
          </w:p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учет юридической литературы, систематизация законодательства и судебной практики вышестоящих судов;</w:t>
            </w:r>
          </w:p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выполнение другой работы по поручению мирового судьи. </w:t>
            </w:r>
          </w:p>
        </w:tc>
      </w:tr>
      <w:tr w:rsidR="00A52D0F" w:rsidRPr="00A52D0F" w:rsidTr="00A52D0F">
        <w:trPr>
          <w:trHeight w:val="28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D0F" w:rsidRPr="00A52D0F" w:rsidRDefault="00A52D0F" w:rsidP="00A52D0F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17.</w:t>
            </w:r>
            <w:r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 Требования к резервируемой до</w:t>
            </w:r>
            <w:r w:rsidRPr="00A52D0F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лжности - уровень профессионального образования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Высшее образование по направлению подготовки «Юриспруденция»</w:t>
            </w:r>
          </w:p>
        </w:tc>
      </w:tr>
      <w:tr w:rsidR="00A52D0F" w:rsidRPr="00A52D0F" w:rsidTr="00A52D0F">
        <w:trPr>
          <w:trHeight w:val="28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D0F" w:rsidRPr="00A52D0F" w:rsidRDefault="00A52D0F" w:rsidP="00A52D0F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18. Стаж государственной службы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Без предъявления требований к стажу</w:t>
            </w:r>
          </w:p>
        </w:tc>
      </w:tr>
      <w:tr w:rsidR="00A52D0F" w:rsidRPr="00A52D0F" w:rsidTr="00A52D0F">
        <w:trPr>
          <w:trHeight w:val="28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D0F" w:rsidRPr="00A52D0F" w:rsidRDefault="00A52D0F" w:rsidP="00A52D0F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19. Стаж по специальности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Без предъявления требований к стажу</w:t>
            </w:r>
          </w:p>
        </w:tc>
      </w:tr>
      <w:tr w:rsidR="00A52D0F" w:rsidRPr="00A52D0F" w:rsidTr="00A52D0F">
        <w:trPr>
          <w:trHeight w:val="28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D0F" w:rsidRPr="00A52D0F" w:rsidRDefault="00A52D0F" w:rsidP="00A52D0F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20. Знания и навыки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Гражданский служащий, замещающий должность секретаря суда должен иметь высшее образование не ниже уровня </w:t>
            </w:r>
            <w:proofErr w:type="spellStart"/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бакалавриата</w:t>
            </w:r>
            <w:proofErr w:type="spellEnd"/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. </w:t>
            </w:r>
          </w:p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Для должности секретаря суда стаж государственной гражданской службы или работы по специальности, направлению подготовки, не предъявляется.</w:t>
            </w:r>
          </w:p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Гражданский служащий, замещающий должность секретаря суда, должен обладать следующими базовыми знаниями и умениями:</w:t>
            </w:r>
          </w:p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1)знанием государственного языка Российской Федерации (русского языка):</w:t>
            </w:r>
          </w:p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а) знание основных правил орфографии и пунктуации;</w:t>
            </w:r>
          </w:p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б) знание основных орфоэпических, лексических и грамматических норм русского языка;</w:t>
            </w:r>
          </w:p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в) знание функционально-стилевой специфики текстов, относящихся к сфере официально-делового общения;</w:t>
            </w:r>
          </w:p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г) свободное владение, использование словарного запаса, необходимого для осуществления профессиональной служебной деятельности;</w:t>
            </w:r>
          </w:p>
          <w:p w:rsidR="00A52D0F" w:rsidRPr="00A52D0F" w:rsidRDefault="00A52D0F" w:rsidP="00A52D0F">
            <w:pPr>
              <w:shd w:val="clear" w:color="auto" w:fill="FFFFFF"/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д</w:t>
            </w:r>
            <w:proofErr w:type="gramStart"/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)з</w:t>
            </w:r>
            <w:proofErr w:type="gramEnd"/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нание основ делопроизводства и документооборота.</w:t>
            </w:r>
          </w:p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2) знаниями правовых основ:</w:t>
            </w:r>
          </w:p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а) Конституции Российской Федерации:</w:t>
            </w:r>
          </w:p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основ конституционного строя Российской Федерации;</w:t>
            </w:r>
          </w:p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прав, свобод и обязанностей человека и гражданина;</w:t>
            </w:r>
          </w:p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федеративного устройства Российской Федерации;</w:t>
            </w:r>
          </w:p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б) законодательства о государственной гражданской службе:</w:t>
            </w:r>
          </w:p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- Федеральный закон от 27.07.2004 № 79-ФЗ «О государственной гражданской службе Российской </w:t>
            </w: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Федерации»;</w:t>
            </w:r>
          </w:p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Федеральный закон от 27.05.2003 № 58-ФЗ «О системе государственной службы Российской Федерации»;</w:t>
            </w:r>
          </w:p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Указ Президента Российской Федерации от 12.08.2002 № 885 "Об утверждении общих принципов служебного поведения государственных служащих";</w:t>
            </w:r>
          </w:p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Закон Калужской области от 02.06.2006 № 196-ОЗ «О государственной гражданской службе Калужской области»;</w:t>
            </w:r>
          </w:p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Закон Калужской области от 27.12.2006 № 275-ОЗ "О Реестре государственных должностей Калужской области и должностей государственной гражданской службы Калужской области, оплате труда лиц, замещающих государственные должности Калужской области, и государственных гражданских служащих Калужской области" (принят постановлением Законодательного Собрания Калужской области от 22.12.2006 № 584).</w:t>
            </w:r>
          </w:p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в) законодательства о противодействии коррупции (Федеральный закон от 25.12.2008   № 273-ФЗ «О противодействии коррупции»):</w:t>
            </w:r>
          </w:p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понятие и принципы противодействия коррупции;</w:t>
            </w:r>
          </w:p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обязанности государственных служащих, установленные законодательством о противодействии коррупции;</w:t>
            </w:r>
          </w:p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ограничения, налагаемые на государственного служащего и гражданина Российской Федерации законодательством о противодействии коррупции;</w:t>
            </w:r>
          </w:p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ответственность государственного гражданского служащего за совершение коррупционного правонарушения.</w:t>
            </w:r>
          </w:p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3) базовым уровнем знаний и умений в области информационно-коммуникационных технологий и применения персонального компьютера:</w:t>
            </w:r>
          </w:p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а) знание основ информационной безопасности и защиты информации:</w:t>
            </w:r>
          </w:p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порядок работы со служебной информацией, служебной информацией ограниченного распространения;</w:t>
            </w:r>
          </w:p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      </w:r>
          </w:p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      </w:r>
          </w:p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      </w:r>
            <w:proofErr w:type="spellStart"/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фишинговые</w:t>
            </w:r>
            <w:proofErr w:type="spellEnd"/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» письма и </w:t>
            </w:r>
            <w:proofErr w:type="gramStart"/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спам-рассылки</w:t>
            </w:r>
            <w:proofErr w:type="gramEnd"/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, умение корректно и своевременно реагировать на получение таких электронных сообщений;</w:t>
            </w:r>
          </w:p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      </w:r>
          </w:p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правила и ограничения подключения внешних устройств (</w:t>
            </w:r>
            <w:proofErr w:type="spellStart"/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флеш</w:t>
            </w:r>
            <w:proofErr w:type="spellEnd"/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-накопители, внешние жесткие диски), в особенности оборудованных приемно-передающих </w:t>
            </w: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аппаратурой (мобильные телефоны, планшеты, модемы) к служебным средствам вычислительной техники (компьютерам);</w:t>
            </w:r>
          </w:p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б) знание основных положений законодательства о персональных данных (понятие персональных данных, принципы и условия их обработки; меры по обеспечению безопасности персональных данных при их обработке в информационных системах);</w:t>
            </w:r>
          </w:p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в) знание общих принципов функционирования системы электронного документооборота (перечень обязательных сведений о документах, используемых в целях и поиска документов в системах электронного документооборота);</w:t>
            </w:r>
          </w:p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г)  умение по применению персонального компьютера:</w:t>
            </w:r>
          </w:p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умение оперативно осуществлять поиск необходимой информации, в том числе с использованием информационно-телекоммуникационной сети «Интернет»;</w:t>
            </w:r>
          </w:p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      </w:r>
          </w:p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      </w:r>
          </w:p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    умение работать с общими сетевыми ресурсами (сетевыми дисками, папками).</w:t>
            </w:r>
          </w:p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Гражданский служащий, замещающий должность секретаря суда должен обладать следующими умениями, исходя из специфики исполняемых должностных обязанностей:</w:t>
            </w:r>
          </w:p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1) подготовки информационных материалов, систематизации, использования и хранения информации, служебных документов;</w:t>
            </w:r>
          </w:p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2)  понимание принципов ведения оборота документации в области судопроизводства.</w:t>
            </w:r>
          </w:p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Общие умения:</w:t>
            </w:r>
          </w:p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1) умение мыслить системно (стратегически);</w:t>
            </w:r>
          </w:p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2) умение планировать, рационально использовать служебное время и достигать результата;</w:t>
            </w:r>
          </w:p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3) коммуникативные умения;</w:t>
            </w:r>
          </w:p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4) умения управлять изменениями.</w:t>
            </w:r>
          </w:p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Профессионально-функциональные квалификационные требования</w:t>
            </w:r>
          </w:p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Гражданский служащий, замещающий должность секретаря суда, должен иметь высшее образование по направлению подготовки (специальности) «Юриспруденция»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Гражданский служащий, замещающий должность секретаря суда, должен соответствовать нижеследующим профессионально-функциональным квалификационным требованиям:</w:t>
            </w:r>
          </w:p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Должен обладать </w:t>
            </w:r>
            <w:r w:rsidRPr="00A52D0F">
              <w:rPr>
                <w:rFonts w:ascii="inherit" w:eastAsia="Times New Roman" w:hAnsi="inherit" w:cs="Times New Roman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профессиональными знаниями в сфере законодательства</w:t>
            </w: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 Российской Федерации:</w:t>
            </w:r>
          </w:p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1) Гражданский кодекс Российской Федерации;</w:t>
            </w:r>
          </w:p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2) Гражданский процессуальный кодекс Российской Федерации;</w:t>
            </w:r>
          </w:p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3) Уголовный кодекс Российской Федерации;</w:t>
            </w:r>
          </w:p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4) Уголовно-процессуальный кодекс Российской Федерации;</w:t>
            </w:r>
          </w:p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5) Уголовно-исполнительный кодекс Российской Федерации;</w:t>
            </w:r>
          </w:p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6) Семейный кодекс Российской Федерации;</w:t>
            </w:r>
          </w:p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7) Трудовой кодекс Российской Федерации;</w:t>
            </w:r>
          </w:p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8) Жилищный кодекс Российской Федерации;</w:t>
            </w:r>
          </w:p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9) Земельный кодекс Российской Федерации;</w:t>
            </w:r>
          </w:p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10) Налоговый кодекс Российской Федерации;</w:t>
            </w:r>
          </w:p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11) Кодекс Российской Федерации об административных правонарушениях;</w:t>
            </w:r>
          </w:p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12) Бюджетный кодекс Российской Федерации;</w:t>
            </w:r>
          </w:p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13) Кодекс административного судопроизводства Российской Федерации;</w:t>
            </w:r>
          </w:p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14) Закон Калужской области от 27.06.2000 № 33-ОЗ «О мировых судьях Калужской области»;</w:t>
            </w:r>
          </w:p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15) инструкции по судебному делопроизводству в аппарате мирового судьи Калужской области;</w:t>
            </w:r>
          </w:p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16) инструкции по организации работы архива у мирового судьи в Калужской области. </w:t>
            </w:r>
          </w:p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Гражданский служащий, замещающий должность секретаря суда, должен обладать следующими </w:t>
            </w:r>
            <w:r w:rsidRPr="00A52D0F">
              <w:rPr>
                <w:rFonts w:ascii="inherit" w:eastAsia="Times New Roman" w:hAnsi="inherit" w:cs="Times New Roman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профессиональными умениями:</w:t>
            </w:r>
          </w:p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1) работы с законами и иными нормативными правовыми актами и применения их на практике;</w:t>
            </w:r>
          </w:p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2) обеспечения выполнения поставленных задач;</w:t>
            </w:r>
          </w:p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3) эффективного планирования служебного времени;</w:t>
            </w:r>
          </w:p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4) анализа и обобщения информации;</w:t>
            </w:r>
          </w:p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5) навыки делового и профессионального общения. </w:t>
            </w:r>
          </w:p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Гражданский служащий, замещающий должность секретаря суда, должен обладать следующими </w:t>
            </w:r>
            <w:r w:rsidRPr="00A52D0F">
              <w:rPr>
                <w:rFonts w:ascii="inherit" w:eastAsia="Times New Roman" w:hAnsi="inherit" w:cs="Times New Roman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функциональными знаниями:</w:t>
            </w:r>
          </w:p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1) понятия нормы права, нормативного правового акта, правоотношений и их признаки;</w:t>
            </w:r>
          </w:p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2) порядок работы со служебной информацией;</w:t>
            </w:r>
          </w:p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3) организации судебного процесса;</w:t>
            </w:r>
          </w:p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4) анализа и систематизации информации по направлению профессиональной деятельности;</w:t>
            </w:r>
          </w:p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5) подготовки информационно-аналитических материалов;</w:t>
            </w:r>
          </w:p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6) порядка работы со служебной информацией, основ делопроизводства.</w:t>
            </w:r>
          </w:p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Гражданский служащий, замещающий должность секретаря суда, должен обладать следующими </w:t>
            </w:r>
            <w:r w:rsidRPr="00A52D0F">
              <w:rPr>
                <w:rFonts w:ascii="inherit" w:eastAsia="Times New Roman" w:hAnsi="inherit" w:cs="Times New Roman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функциональными умениями:</w:t>
            </w:r>
          </w:p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1) работы с законодательством, анализировать, толковать и правильно применять нормы материального и процессуального права;</w:t>
            </w:r>
          </w:p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2) анализа и правильного применения судебной практики по конкретным категориям дел;</w:t>
            </w:r>
          </w:p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3) составления и оформления процессуальных документов;</w:t>
            </w:r>
          </w:p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4) подготовки делового письма;</w:t>
            </w:r>
          </w:p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5) приема, учета, обработки и регистрации корреспонденции;</w:t>
            </w:r>
          </w:p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6) проведения инвентаризации товарно-материальных ценностей;</w:t>
            </w:r>
          </w:p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7) квалифицированной работы с людьми по недопущению межличностных конфликтов. </w:t>
            </w:r>
          </w:p>
        </w:tc>
      </w:tr>
      <w:tr w:rsidR="00A52D0F" w:rsidRPr="00A52D0F" w:rsidTr="00A52D0F">
        <w:trPr>
          <w:trHeight w:val="28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D0F" w:rsidRPr="00A52D0F" w:rsidRDefault="00A52D0F" w:rsidP="00A52D0F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21.     Дополнительные требования к кандидатам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A52D0F" w:rsidRPr="00A52D0F" w:rsidTr="00A52D0F">
        <w:trPr>
          <w:trHeight w:val="28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D0F" w:rsidRPr="00A52D0F" w:rsidRDefault="00A52D0F" w:rsidP="00A52D0F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22.     Срок приема документов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01.09.2022-21.09.2022</w:t>
            </w:r>
          </w:p>
        </w:tc>
      </w:tr>
      <w:tr w:rsidR="00A52D0F" w:rsidRPr="00A52D0F" w:rsidTr="00A52D0F">
        <w:trPr>
          <w:trHeight w:val="28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D0F" w:rsidRPr="00A52D0F" w:rsidRDefault="00A52D0F" w:rsidP="00A52D0F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23.     Место приема документов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г. Калуга, ул. Баррикад, д. 116</w:t>
            </w:r>
          </w:p>
        </w:tc>
      </w:tr>
      <w:tr w:rsidR="00A52D0F" w:rsidRPr="00A52D0F" w:rsidTr="00A52D0F">
        <w:trPr>
          <w:trHeight w:val="28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D0F" w:rsidRPr="00A52D0F" w:rsidRDefault="00A52D0F" w:rsidP="00A52D0F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24.     Время приема документов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пн-пт</w:t>
            </w:r>
            <w:proofErr w:type="spellEnd"/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8.00 - 13.00</w:t>
            </w:r>
          </w:p>
        </w:tc>
      </w:tr>
      <w:tr w:rsidR="00A52D0F" w:rsidRPr="00A52D0F" w:rsidTr="00A52D0F">
        <w:trPr>
          <w:trHeight w:val="28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D0F" w:rsidRPr="00A52D0F" w:rsidRDefault="00A52D0F" w:rsidP="00A52D0F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25.     Почтовый адрес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248016, г. Калуга, ул. Баррикад, д. 116</w:t>
            </w:r>
          </w:p>
        </w:tc>
      </w:tr>
      <w:tr w:rsidR="00A52D0F" w:rsidRPr="00A52D0F" w:rsidTr="00A52D0F">
        <w:trPr>
          <w:trHeight w:val="576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D0F" w:rsidRPr="00A52D0F" w:rsidRDefault="00A52D0F" w:rsidP="00A52D0F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26.     Контактная информация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(4842)565-092, (4842)220-364, </w:t>
            </w:r>
            <w:proofErr w:type="spellStart"/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mirsud@sms</w:t>
            </w:r>
            <w:proofErr w:type="spellEnd"/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.kaluga.ru</w:t>
            </w:r>
          </w:p>
        </w:tc>
      </w:tr>
      <w:tr w:rsidR="00A52D0F" w:rsidRPr="00A52D0F" w:rsidTr="00A52D0F">
        <w:trPr>
          <w:trHeight w:val="28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D0F" w:rsidRPr="00A52D0F" w:rsidRDefault="00A52D0F" w:rsidP="00A52D0F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27.     Контактное лицо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Орехова Оксана Юрьевна</w:t>
            </w:r>
          </w:p>
        </w:tc>
      </w:tr>
      <w:tr w:rsidR="00A52D0F" w:rsidRPr="00A52D0F" w:rsidTr="00A52D0F">
        <w:trPr>
          <w:trHeight w:val="28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D0F" w:rsidRPr="00A52D0F" w:rsidRDefault="00A52D0F" w:rsidP="00A52D0F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28.     Интернет-сайт органа или организации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hyperlink r:id="rId5" w:history="1">
              <w:r w:rsidRPr="00F57D3D">
                <w:rPr>
                  <w:rStyle w:val="a3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http://klg.msudrf.ru</w:t>
              </w:r>
            </w:hyperlink>
          </w:p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https://pre.admoblkaluga.ru/sub/mirsud</w:t>
            </w:r>
          </w:p>
        </w:tc>
      </w:tr>
      <w:tr w:rsidR="00A52D0F" w:rsidRPr="00A52D0F" w:rsidTr="00A52D0F">
        <w:trPr>
          <w:trHeight w:val="28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D0F" w:rsidRPr="00A52D0F" w:rsidRDefault="00A52D0F" w:rsidP="00A52D0F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29.     Дополнительная информация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 -</w:t>
            </w:r>
          </w:p>
        </w:tc>
      </w:tr>
    </w:tbl>
    <w:p w:rsidR="00A52D0F" w:rsidRPr="00A52D0F" w:rsidRDefault="00A52D0F" w:rsidP="00A52D0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</w:p>
    <w:p w:rsidR="00A52D0F" w:rsidRPr="00A52D0F" w:rsidRDefault="00A52D0F" w:rsidP="00A52D0F">
      <w:pPr>
        <w:shd w:val="clear" w:color="auto" w:fill="FFFFFF"/>
        <w:spacing w:after="0" w:line="248" w:lineRule="atLeas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A52D0F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Список документов:</w:t>
      </w:r>
    </w:p>
    <w:tbl>
      <w:tblPr>
        <w:tblW w:w="9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1"/>
        <w:gridCol w:w="3654"/>
        <w:gridCol w:w="1730"/>
      </w:tblGrid>
      <w:tr w:rsidR="00A52D0F" w:rsidRPr="00A52D0F" w:rsidTr="00A52D0F">
        <w:trPr>
          <w:trHeight w:val="592"/>
        </w:trPr>
        <w:tc>
          <w:tcPr>
            <w:tcW w:w="3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D0F" w:rsidRPr="00A52D0F" w:rsidRDefault="00A52D0F" w:rsidP="00A52D0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3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D0F" w:rsidRPr="00A52D0F" w:rsidRDefault="00A52D0F" w:rsidP="00A52D0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Методическая подсказка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D0F" w:rsidRPr="00A52D0F" w:rsidRDefault="00A52D0F" w:rsidP="00A52D0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Обязательный документ для данной вакансии</w:t>
            </w:r>
          </w:p>
        </w:tc>
      </w:tr>
      <w:tr w:rsidR="00A52D0F" w:rsidRPr="00A52D0F" w:rsidTr="00A52D0F">
        <w:trPr>
          <w:trHeight w:val="178"/>
        </w:trPr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D0F" w:rsidRPr="00A52D0F" w:rsidRDefault="00A52D0F" w:rsidP="00A52D0F">
            <w:pPr>
              <w:spacing w:after="0" w:line="17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Заявление на участие в конкурсе (заполненное собственноручно)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D0F" w:rsidRPr="00A52D0F" w:rsidRDefault="00A52D0F" w:rsidP="00A52D0F">
            <w:pPr>
              <w:spacing w:after="0" w:line="17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D0F" w:rsidRPr="00A52D0F" w:rsidRDefault="00A52D0F" w:rsidP="00A52D0F">
            <w:pPr>
              <w:spacing w:after="0" w:line="17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Да</w:t>
            </w:r>
          </w:p>
        </w:tc>
      </w:tr>
      <w:tr w:rsidR="00A52D0F" w:rsidRPr="00A52D0F" w:rsidTr="00A52D0F"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Анкета по форме 667р с фотографией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Анкета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Да</w:t>
            </w:r>
          </w:p>
        </w:tc>
      </w:tr>
      <w:tr w:rsidR="00A52D0F" w:rsidRPr="00A52D0F" w:rsidTr="00A52D0F"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Документы, предоставляемые для участия в конкурсе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D0F" w:rsidRPr="00A52D0F" w:rsidRDefault="00A52D0F" w:rsidP="00A52D0F">
            <w:pPr>
              <w:spacing w:after="0" w:line="240" w:lineRule="auto"/>
              <w:ind w:hanging="36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</w:t>
            </w:r>
            <w:r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</w:t>
            </w:r>
            <w:r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</w:t>
            </w:r>
            <w:r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</w:t>
            </w: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копия паспорта или заменяющего его документа (подлинник документа предъявляется лично по прибытии на конкурс);</w:t>
            </w:r>
          </w:p>
          <w:p w:rsidR="00A52D0F" w:rsidRPr="00A52D0F" w:rsidRDefault="00A52D0F" w:rsidP="00A52D0F">
            <w:pPr>
              <w:spacing w:after="0" w:line="240" w:lineRule="auto"/>
              <w:ind w:hanging="36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</w:t>
            </w:r>
            <w:r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</w:t>
            </w:r>
            <w:r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</w:t>
            </w:r>
            <w:r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</w:t>
            </w: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документы, подтверждающие необходимое профессиональное образование, стаж работы и квалификацию: копия трудовой книжки или иные документы, подтверждающие трудовую (служебную) деятельность гражданина,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      </w:r>
          </w:p>
          <w:p w:rsidR="00A52D0F" w:rsidRPr="00A52D0F" w:rsidRDefault="00A52D0F" w:rsidP="00A52D0F">
            <w:pPr>
              <w:spacing w:after="0" w:line="240" w:lineRule="auto"/>
              <w:ind w:hanging="36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</w:t>
            </w:r>
            <w:r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</w:t>
            </w:r>
            <w:r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</w:t>
            </w: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документ об отсутствии у гражданина заболевания, препятствующего   поступлению на гражданскую службу или ее прохождению (форма № 001-ГС/у)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D0F" w:rsidRPr="00A52D0F" w:rsidRDefault="00A52D0F" w:rsidP="00A52D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52D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Да</w:t>
            </w:r>
          </w:p>
        </w:tc>
      </w:tr>
    </w:tbl>
    <w:p w:rsidR="00A52D0F" w:rsidRPr="00A52D0F" w:rsidRDefault="00A52D0F" w:rsidP="00A52D0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A52D0F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br/>
      </w:r>
    </w:p>
    <w:p w:rsidR="00A52D0F" w:rsidRPr="00A52D0F" w:rsidRDefault="00A52D0F" w:rsidP="00A52D0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A52D0F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 </w:t>
      </w:r>
      <w:r w:rsidRPr="00A52D0F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ОБРАЗЕЦ ЗАЯВЛЕНИЯ ДЛЯ УЧАСТИЯ В КОНКУРСЕ                </w:t>
      </w:r>
    </w:p>
    <w:p w:rsidR="00A52D0F" w:rsidRPr="00A52D0F" w:rsidRDefault="00A52D0F" w:rsidP="00A52D0F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A52D0F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Начальнику службы </w:t>
      </w:r>
      <w:proofErr w:type="gramStart"/>
      <w:r w:rsidRPr="00A52D0F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по</w:t>
      </w:r>
      <w:proofErr w:type="gramEnd"/>
      <w:r w:rsidRPr="00A52D0F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52D0F" w:rsidRPr="00A52D0F" w:rsidRDefault="00A52D0F" w:rsidP="00A52D0F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A52D0F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                                                                  организационному обеспечению</w:t>
      </w:r>
    </w:p>
    <w:p w:rsidR="00A52D0F" w:rsidRPr="00A52D0F" w:rsidRDefault="00A52D0F" w:rsidP="00A52D0F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A52D0F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                                                              деятельности мировых судей</w:t>
      </w:r>
    </w:p>
    <w:p w:rsidR="00A52D0F" w:rsidRPr="00A52D0F" w:rsidRDefault="00A52D0F" w:rsidP="00A52D0F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A52D0F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                            Калужской области</w:t>
      </w:r>
    </w:p>
    <w:p w:rsidR="00A52D0F" w:rsidRPr="00A52D0F" w:rsidRDefault="00A52D0F" w:rsidP="00A52D0F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A52D0F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                                                                   И.В. </w:t>
      </w:r>
      <w:proofErr w:type="spellStart"/>
      <w:r w:rsidRPr="00A52D0F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Илкиной</w:t>
      </w:r>
      <w:proofErr w:type="spellEnd"/>
    </w:p>
    <w:p w:rsidR="00A52D0F" w:rsidRPr="00A52D0F" w:rsidRDefault="00A52D0F" w:rsidP="00A52D0F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A52D0F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                                                                  ФИО</w:t>
      </w:r>
    </w:p>
    <w:p w:rsidR="00A52D0F" w:rsidRPr="00A52D0F" w:rsidRDefault="00A52D0F" w:rsidP="00A52D0F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A52D0F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 паспорт:</w:t>
      </w:r>
    </w:p>
    <w:p w:rsidR="00A52D0F" w:rsidRPr="00A52D0F" w:rsidRDefault="00A52D0F" w:rsidP="00A52D0F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A52D0F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             выдан:</w:t>
      </w:r>
    </w:p>
    <w:p w:rsidR="00A52D0F" w:rsidRPr="00A52D0F" w:rsidRDefault="00A52D0F" w:rsidP="00A52D0F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A52D0F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                                     адрес проживания:</w:t>
      </w:r>
    </w:p>
    <w:p w:rsidR="00A52D0F" w:rsidRPr="00A52D0F" w:rsidRDefault="00A52D0F" w:rsidP="00A52D0F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A52D0F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                                                               телефон:</w:t>
      </w:r>
    </w:p>
    <w:p w:rsidR="00A52D0F" w:rsidRPr="00A52D0F" w:rsidRDefault="00A52D0F" w:rsidP="00A52D0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A52D0F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  </w:t>
      </w:r>
    </w:p>
    <w:p w:rsidR="00A52D0F" w:rsidRPr="00A52D0F" w:rsidRDefault="00A52D0F" w:rsidP="00A52D0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A52D0F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 заявление</w:t>
      </w:r>
      <w:r w:rsidRPr="00A52D0F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52D0F" w:rsidRPr="00A52D0F" w:rsidRDefault="00A52D0F" w:rsidP="00A52D0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A52D0F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A52D0F">
        <w:rPr>
          <w:rFonts w:ascii="inherit" w:eastAsia="Times New Roman" w:hAnsi="inherit" w:cs="Arial"/>
          <w:color w:val="000000"/>
          <w:sz w:val="32"/>
          <w:szCs w:val="32"/>
          <w:bdr w:val="none" w:sz="0" w:space="0" w:color="auto" w:frame="1"/>
          <w:lang w:eastAsia="ru-RU"/>
        </w:rPr>
        <w:t>           </w:t>
      </w:r>
      <w:r w:rsidRPr="00A52D0F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Прошу допустить меня к участию в конкурсе на замещение вакантной должности государственной гражданской службы Калужской области, секр</w:t>
      </w:r>
      <w:r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етаря суда судебного участка № 5</w:t>
      </w:r>
      <w:r w:rsidRPr="00A52D0F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Калужского судебного района Калужской области.</w:t>
      </w:r>
    </w:p>
    <w:p w:rsidR="00A52D0F" w:rsidRPr="00A52D0F" w:rsidRDefault="00A52D0F" w:rsidP="00A52D0F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A52D0F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         </w:t>
      </w:r>
      <w:proofErr w:type="gramStart"/>
      <w:r w:rsidRPr="00A52D0F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С Федеральным Законом от 27 июля 2004 года № 79-ФЗ « О государственной гражданской службе Российской Федерации», и иными нормативно-правовыми актами о государственной гражданской службе Российской Федерации и Калужской области, порядком работы конкурсной комиссии для проведения конкурса на замещение вакантной должности государственной гражданской службы Калужской области, секр</w:t>
      </w:r>
      <w:r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етаря суда судебного участка № 5</w:t>
      </w:r>
      <w:r w:rsidRPr="00A52D0F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Калужского судебного района Калужской области, в том числе с квалификационными требованиями</w:t>
      </w:r>
      <w:proofErr w:type="gramEnd"/>
      <w:r w:rsidRPr="00A52D0F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gramStart"/>
      <w:r w:rsidRPr="00A52D0F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предъявленными</w:t>
      </w:r>
      <w:proofErr w:type="gramEnd"/>
      <w:r w:rsidRPr="00A52D0F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к вакантной должности, ознакомлен (а).</w:t>
      </w:r>
    </w:p>
    <w:p w:rsidR="00A52D0F" w:rsidRPr="00A52D0F" w:rsidRDefault="00A52D0F" w:rsidP="00A52D0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A52D0F">
        <w:rPr>
          <w:rFonts w:ascii="inherit" w:eastAsia="Times New Roman" w:hAnsi="inherit" w:cs="Arial"/>
          <w:color w:val="000000"/>
          <w:sz w:val="32"/>
          <w:szCs w:val="32"/>
          <w:bdr w:val="none" w:sz="0" w:space="0" w:color="auto" w:frame="1"/>
          <w:lang w:eastAsia="ru-RU"/>
        </w:rPr>
        <w:t> </w:t>
      </w:r>
      <w:r w:rsidRPr="00A52D0F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52D0F" w:rsidRPr="00A52D0F" w:rsidRDefault="00A52D0F" w:rsidP="00A52D0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A52D0F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дата                        (подпись)                         ФИО                                   </w:t>
      </w:r>
      <w:r w:rsidRPr="00A52D0F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                    </w:t>
      </w:r>
    </w:p>
    <w:p w:rsidR="00A52D0F" w:rsidRPr="00A52D0F" w:rsidRDefault="00A52D0F" w:rsidP="00A52D0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A52D0F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  </w:t>
      </w:r>
    </w:p>
    <w:p w:rsidR="00A52D0F" w:rsidRPr="00A52D0F" w:rsidRDefault="00A52D0F" w:rsidP="00A52D0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A52D0F">
        <w:rPr>
          <w:rFonts w:ascii="inherit" w:eastAsia="Times New Roman" w:hAnsi="inherit" w:cs="Arial"/>
          <w:color w:val="000000"/>
          <w:sz w:val="32"/>
          <w:szCs w:val="32"/>
          <w:bdr w:val="none" w:sz="0" w:space="0" w:color="auto" w:frame="1"/>
          <w:lang w:eastAsia="ru-RU"/>
        </w:rPr>
        <w:t>ВСЕ ЗАЯВЛЕНИЕ ЗАПОЛНЯЕТСЯ СОБСТВЕННОРУЧНО</w:t>
      </w:r>
    </w:p>
    <w:p w:rsidR="00A52D0F" w:rsidRPr="00A52D0F" w:rsidRDefault="00A52D0F" w:rsidP="00A52D0F">
      <w:pPr>
        <w:shd w:val="clear" w:color="auto" w:fill="FFFFFF"/>
        <w:spacing w:after="144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A52D0F">
        <w:rPr>
          <w:rFonts w:ascii="inherit" w:eastAsia="Times New Roman" w:hAnsi="inherit" w:cs="Arial"/>
          <w:color w:val="000000"/>
          <w:lang w:eastAsia="ru-RU"/>
        </w:rPr>
        <w:t> </w:t>
      </w:r>
    </w:p>
    <w:p w:rsidR="00A52D0F" w:rsidRPr="00A52D0F" w:rsidRDefault="00A52D0F" w:rsidP="00A52D0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</w:p>
    <w:p w:rsidR="00375EC9" w:rsidRDefault="00375EC9"/>
    <w:sectPr w:rsidR="00375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0F"/>
    <w:rsid w:val="00375EC9"/>
    <w:rsid w:val="003A1A2F"/>
    <w:rsid w:val="00A5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2D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2D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855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6652">
                  <w:marLeft w:val="4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6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03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lg.msudr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2323</Words>
  <Characters>13243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Samoilova</dc:creator>
  <cp:lastModifiedBy>Samoilova</cp:lastModifiedBy>
  <cp:revision>2</cp:revision>
  <dcterms:created xsi:type="dcterms:W3CDTF">2022-08-25T07:07:00Z</dcterms:created>
  <dcterms:modified xsi:type="dcterms:W3CDTF">2022-08-25T11:24:00Z</dcterms:modified>
</cp:coreProperties>
</file>